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5F55" w14:textId="77777777" w:rsidR="00707508" w:rsidRPr="00707508" w:rsidRDefault="00707508" w:rsidP="00707508">
      <w:pPr>
        <w:spacing w:after="0" w:line="360" w:lineRule="auto"/>
        <w:rPr>
          <w:rFonts w:eastAsia="Times New Roman" w:cstheme="minorHAnsi"/>
          <w:b/>
          <w:color w:val="23468D"/>
          <w:lang w:eastAsia="en-GB"/>
        </w:rPr>
      </w:pPr>
      <w:r w:rsidRPr="00707508">
        <w:rPr>
          <w:rFonts w:eastAsia="Times New Roman" w:cstheme="minorHAnsi"/>
          <w:b/>
          <w:color w:val="23468D"/>
          <w:lang w:eastAsia="en-GB"/>
        </w:rPr>
        <w:t xml:space="preserve">Internship Title </w:t>
      </w:r>
    </w:p>
    <w:p w14:paraId="50233E64" w14:textId="45F454DA" w:rsidR="00336BC0" w:rsidRPr="00707508" w:rsidRDefault="00277A79" w:rsidP="00707508">
      <w:pPr>
        <w:spacing w:after="0" w:line="240" w:lineRule="auto"/>
        <w:rPr>
          <w:rFonts w:eastAsia="Times New Roman" w:cstheme="minorHAnsi"/>
          <w:color w:val="000000"/>
          <w:lang w:eastAsia="en-GB"/>
        </w:rPr>
      </w:pPr>
      <w:r w:rsidRPr="00707508">
        <w:rPr>
          <w:rFonts w:eastAsia="Times New Roman" w:cstheme="minorHAnsi"/>
          <w:color w:val="000000"/>
          <w:lang w:eastAsia="en-GB"/>
        </w:rPr>
        <w:t xml:space="preserve">Internship – </w:t>
      </w:r>
      <w:r w:rsidR="006D511C" w:rsidRPr="00707508">
        <w:rPr>
          <w:rFonts w:eastAsia="Times New Roman" w:cstheme="minorHAnsi"/>
          <w:color w:val="000000"/>
          <w:lang w:eastAsia="en-GB"/>
        </w:rPr>
        <w:t>International Nuclear Information System</w:t>
      </w:r>
      <w:r w:rsidR="008C14EE" w:rsidRPr="00707508">
        <w:rPr>
          <w:rFonts w:eastAsia="Times New Roman" w:cstheme="minorHAnsi"/>
          <w:color w:val="000000"/>
          <w:lang w:eastAsia="en-GB"/>
        </w:rPr>
        <w:t xml:space="preserve"> – </w:t>
      </w:r>
      <w:r w:rsidR="000F34F7" w:rsidRPr="00707508">
        <w:rPr>
          <w:rFonts w:eastAsia="Times New Roman" w:cstheme="minorHAnsi"/>
          <w:color w:val="000000"/>
          <w:lang w:eastAsia="en-GB"/>
        </w:rPr>
        <w:t>Data Science and Machine Learning</w:t>
      </w:r>
    </w:p>
    <w:p w14:paraId="29AD3A5E" w14:textId="3A1312F7" w:rsidR="00F81CF1" w:rsidRPr="00AE06C8" w:rsidRDefault="00336BC0" w:rsidP="00FA411F">
      <w:pPr>
        <w:spacing w:after="0" w:line="240" w:lineRule="auto"/>
        <w:rPr>
          <w:rFonts w:eastAsia="Times New Roman" w:cstheme="minorHAnsi"/>
          <w:b/>
          <w:lang w:eastAsia="en-GB"/>
        </w:rPr>
      </w:pPr>
      <w:r w:rsidRPr="00AE06C8">
        <w:rPr>
          <w:rFonts w:eastAsia="Times New Roman" w:cstheme="minorHAnsi"/>
          <w:b/>
          <w:color w:val="23468D"/>
          <w:sz w:val="24"/>
          <w:lang w:eastAsia="en-GB"/>
        </w:rPr>
        <w:t xml:space="preserve">                                       </w:t>
      </w:r>
      <w:r w:rsidR="006B56AC">
        <w:rPr>
          <w:rFonts w:eastAsia="Times New Roman" w:cstheme="minorHAnsi"/>
          <w:b/>
          <w:color w:val="23468D"/>
          <w:sz w:val="24"/>
          <w:lang w:eastAsia="en-GB"/>
        </w:rPr>
        <w:t xml:space="preserve">                  </w:t>
      </w:r>
      <w:r w:rsidRPr="00AE06C8">
        <w:rPr>
          <w:rFonts w:eastAsia="Times New Roman" w:cstheme="minorHAnsi"/>
          <w:b/>
          <w:color w:val="23468D"/>
          <w:sz w:val="24"/>
          <w:lang w:eastAsia="en-GB"/>
        </w:rPr>
        <w:t xml:space="preserve"> </w:t>
      </w:r>
    </w:p>
    <w:p w14:paraId="02B12BC3" w14:textId="6D0920D0" w:rsidR="008C6B91" w:rsidRPr="00AE06C8" w:rsidRDefault="00336BC0" w:rsidP="00AE06C8">
      <w:pPr>
        <w:spacing w:after="0" w:line="360" w:lineRule="auto"/>
        <w:rPr>
          <w:rFonts w:eastAsia="Times New Roman" w:cstheme="minorHAnsi"/>
          <w:b/>
          <w:color w:val="23468D"/>
          <w:lang w:eastAsia="en-GB"/>
        </w:rPr>
      </w:pPr>
      <w:r w:rsidRPr="00AE06C8">
        <w:rPr>
          <w:rFonts w:eastAsia="Times New Roman" w:cstheme="minorHAnsi"/>
          <w:b/>
          <w:color w:val="23468D"/>
          <w:lang w:eastAsia="en-GB"/>
        </w:rPr>
        <w:t>Duration of Internship</w:t>
      </w:r>
      <w:r w:rsidR="008C6B91" w:rsidRPr="00AE06C8">
        <w:rPr>
          <w:rFonts w:eastAsia="Times New Roman" w:cstheme="minorHAnsi"/>
          <w:b/>
          <w:color w:val="23468D"/>
          <w:lang w:eastAsia="en-GB"/>
        </w:rPr>
        <w:t> </w:t>
      </w:r>
    </w:p>
    <w:p w14:paraId="3077BCA3" w14:textId="269A044C" w:rsidR="008C6B91" w:rsidRDefault="00022AF9" w:rsidP="00001C32">
      <w:pPr>
        <w:spacing w:after="0" w:line="360" w:lineRule="auto"/>
        <w:rPr>
          <w:rFonts w:eastAsia="Times New Roman" w:cstheme="minorHAnsi"/>
          <w:color w:val="000000"/>
          <w:lang w:eastAsia="en-GB"/>
        </w:rPr>
      </w:pPr>
      <w:r>
        <w:rPr>
          <w:rFonts w:eastAsia="Times New Roman" w:cstheme="minorHAnsi"/>
          <w:color w:val="000000"/>
          <w:lang w:eastAsia="en-GB"/>
        </w:rPr>
        <w:t>12</w:t>
      </w:r>
      <w:r w:rsidR="00336BC0" w:rsidRPr="00AE06C8">
        <w:rPr>
          <w:rFonts w:eastAsia="Times New Roman" w:cstheme="minorHAnsi"/>
          <w:color w:val="000000"/>
          <w:lang w:eastAsia="en-GB"/>
        </w:rPr>
        <w:t xml:space="preserve"> months</w:t>
      </w:r>
    </w:p>
    <w:p w14:paraId="35884CC3" w14:textId="77777777" w:rsidR="00856490" w:rsidRDefault="00856490" w:rsidP="00856490">
      <w:pPr>
        <w:spacing w:after="0"/>
        <w:jc w:val="both"/>
        <w:rPr>
          <w:rFonts w:eastAsia="Times New Roman" w:cstheme="minorHAnsi"/>
          <w:b/>
          <w:bCs/>
          <w:color w:val="23468D"/>
          <w:lang w:eastAsia="en-GB"/>
        </w:rPr>
      </w:pPr>
      <w:r w:rsidRPr="005376B4">
        <w:rPr>
          <w:rFonts w:eastAsia="Times New Roman" w:cstheme="minorHAnsi"/>
          <w:b/>
          <w:bCs/>
          <w:color w:val="23468D"/>
          <w:lang w:eastAsia="en-GB"/>
        </w:rPr>
        <w:t xml:space="preserve">Target Start of Internship: </w:t>
      </w:r>
    </w:p>
    <w:p w14:paraId="48F5A337" w14:textId="77777777" w:rsidR="00856490" w:rsidRDefault="00856490" w:rsidP="00856490">
      <w:pPr>
        <w:spacing w:after="0"/>
        <w:jc w:val="both"/>
        <w:rPr>
          <w:rFonts w:eastAsia="Times New Roman" w:cstheme="minorHAnsi"/>
          <w:color w:val="000000"/>
          <w:lang w:eastAsia="en-GB"/>
        </w:rPr>
      </w:pPr>
      <w:r w:rsidRPr="005376B4">
        <w:rPr>
          <w:rFonts w:eastAsia="Times New Roman" w:cstheme="minorHAnsi"/>
          <w:color w:val="000000"/>
          <w:lang w:eastAsia="en-GB"/>
        </w:rPr>
        <w:t>202</w:t>
      </w:r>
      <w:r>
        <w:rPr>
          <w:rFonts w:eastAsia="Times New Roman" w:cstheme="minorHAnsi"/>
          <w:color w:val="000000"/>
          <w:lang w:eastAsia="en-GB"/>
        </w:rPr>
        <w:t>4</w:t>
      </w:r>
    </w:p>
    <w:p w14:paraId="135B5D70" w14:textId="77777777" w:rsidR="001531D3" w:rsidRPr="005376B4" w:rsidRDefault="001531D3" w:rsidP="00856490">
      <w:pPr>
        <w:spacing w:after="0"/>
        <w:jc w:val="both"/>
        <w:rPr>
          <w:rFonts w:eastAsia="Times New Roman" w:cstheme="minorHAnsi"/>
          <w:color w:val="000000"/>
          <w:lang w:eastAsia="en-GB"/>
        </w:rPr>
      </w:pPr>
    </w:p>
    <w:p w14:paraId="7C8C86B0" w14:textId="30A22C95" w:rsidR="008C6B91" w:rsidRPr="00AE06C8" w:rsidRDefault="00856490" w:rsidP="00856490">
      <w:pPr>
        <w:spacing w:after="0"/>
        <w:jc w:val="both"/>
        <w:rPr>
          <w:rFonts w:eastAsia="Times New Roman" w:cstheme="minorHAnsi"/>
          <w:b/>
          <w:color w:val="23468D"/>
          <w:lang w:eastAsia="en-GB"/>
        </w:rPr>
      </w:pPr>
      <w:r w:rsidRPr="00CE4F6A">
        <w:rPr>
          <w:rFonts w:eastAsia="Times New Roman" w:cstheme="minorHAnsi"/>
          <w:color w:val="000000"/>
          <w:lang w:eastAsia="en-GB"/>
        </w:rPr>
        <w:t> </w:t>
      </w:r>
      <w:r w:rsidR="008C6B91" w:rsidRPr="00AE06C8">
        <w:rPr>
          <w:rFonts w:eastAsia="Times New Roman" w:cstheme="minorHAnsi"/>
          <w:b/>
          <w:color w:val="23468D"/>
          <w:lang w:eastAsia="en-GB"/>
        </w:rPr>
        <w:t xml:space="preserve">Organizational Setting </w:t>
      </w:r>
    </w:p>
    <w:p w14:paraId="2D81AA1B" w14:textId="0DE3059F" w:rsidR="00336BC0" w:rsidRPr="00AE06C8" w:rsidRDefault="00336BC0" w:rsidP="00AE06C8">
      <w:pPr>
        <w:spacing w:after="0"/>
        <w:rPr>
          <w:rFonts w:eastAsia="Times New Roman" w:cstheme="minorHAnsi"/>
          <w:lang w:eastAsia="en-GB"/>
        </w:rPr>
      </w:pPr>
      <w:r w:rsidRPr="00AE06C8">
        <w:rPr>
          <w:rFonts w:eastAsia="Times New Roman" w:cstheme="minorHAnsi"/>
          <w:lang w:eastAsia="en-GB"/>
        </w:rPr>
        <w:t xml:space="preserve">Department: Department of </w:t>
      </w:r>
      <w:r w:rsidR="00001C32">
        <w:rPr>
          <w:rFonts w:eastAsia="Times New Roman" w:cstheme="minorHAnsi"/>
          <w:lang w:eastAsia="en-GB"/>
        </w:rPr>
        <w:t>Nuclear Energy</w:t>
      </w:r>
    </w:p>
    <w:p w14:paraId="2DF8FAC0" w14:textId="03D36D95" w:rsidR="00336BC0" w:rsidRPr="00AE06C8" w:rsidRDefault="00336BC0" w:rsidP="00AE06C8">
      <w:pPr>
        <w:spacing w:after="0"/>
        <w:rPr>
          <w:rFonts w:eastAsia="Times New Roman" w:cstheme="minorHAnsi"/>
          <w:lang w:eastAsia="en-GB"/>
        </w:rPr>
      </w:pPr>
      <w:r w:rsidRPr="00AE06C8">
        <w:rPr>
          <w:rFonts w:eastAsia="Times New Roman" w:cstheme="minorHAnsi"/>
          <w:lang w:eastAsia="en-GB"/>
        </w:rPr>
        <w:t xml:space="preserve">Division: </w:t>
      </w:r>
      <w:r w:rsidR="00603212">
        <w:rPr>
          <w:rFonts w:eastAsia="Times New Roman" w:cstheme="minorHAnsi"/>
          <w:lang w:eastAsia="en-GB"/>
        </w:rPr>
        <w:t>Division of Planning</w:t>
      </w:r>
      <w:r w:rsidR="000C60EF">
        <w:rPr>
          <w:rFonts w:eastAsia="Times New Roman" w:cstheme="minorHAnsi"/>
          <w:lang w:eastAsia="en-GB"/>
        </w:rPr>
        <w:t>, Information and Knowledge Management</w:t>
      </w:r>
    </w:p>
    <w:p w14:paraId="7DBBEB72" w14:textId="4BD2CC74" w:rsidR="00F81CF1" w:rsidRPr="00AE06C8" w:rsidRDefault="00336BC0" w:rsidP="00AE06C8">
      <w:pPr>
        <w:spacing w:after="0"/>
        <w:rPr>
          <w:rFonts w:eastAsia="Times New Roman" w:cstheme="minorHAnsi"/>
          <w:lang w:eastAsia="en-GB"/>
        </w:rPr>
      </w:pPr>
      <w:r w:rsidRPr="00AE06C8">
        <w:rPr>
          <w:rFonts w:eastAsia="Times New Roman" w:cstheme="minorHAnsi"/>
          <w:lang w:eastAsia="en-GB"/>
        </w:rPr>
        <w:t xml:space="preserve">Section: </w:t>
      </w:r>
      <w:r w:rsidR="00AE06C8">
        <w:rPr>
          <w:rFonts w:eastAsia="Times New Roman" w:cstheme="minorHAnsi"/>
          <w:lang w:eastAsia="en-GB"/>
        </w:rPr>
        <w:t xml:space="preserve"> </w:t>
      </w:r>
      <w:r w:rsidR="000C60EF">
        <w:rPr>
          <w:rFonts w:eastAsia="Times New Roman" w:cstheme="minorHAnsi"/>
          <w:lang w:eastAsia="en-GB"/>
        </w:rPr>
        <w:t>Nuclear Information Section</w:t>
      </w:r>
    </w:p>
    <w:p w14:paraId="52E7FE77" w14:textId="77777777" w:rsidR="00904626" w:rsidRPr="00AE06C8" w:rsidRDefault="00904626" w:rsidP="00FA411F">
      <w:pPr>
        <w:spacing w:after="0" w:line="240" w:lineRule="auto"/>
        <w:rPr>
          <w:rFonts w:eastAsia="Times New Roman" w:cstheme="minorHAnsi"/>
          <w:color w:val="555555"/>
          <w:lang w:eastAsia="en-GB"/>
        </w:rPr>
      </w:pPr>
    </w:p>
    <w:p w14:paraId="1F255E27" w14:textId="77777777" w:rsidR="008C6B91" w:rsidRPr="00AE06C8" w:rsidRDefault="008C6B91" w:rsidP="005E0FA0">
      <w:pPr>
        <w:spacing w:after="0"/>
        <w:rPr>
          <w:rFonts w:eastAsia="Times New Roman" w:cstheme="minorHAnsi"/>
          <w:b/>
          <w:color w:val="23468D"/>
          <w:lang w:eastAsia="en-GB"/>
        </w:rPr>
      </w:pPr>
      <w:r w:rsidRPr="00AE06C8">
        <w:rPr>
          <w:rFonts w:eastAsia="Times New Roman" w:cstheme="minorHAnsi"/>
          <w:b/>
          <w:color w:val="23468D"/>
          <w:lang w:eastAsia="en-GB"/>
        </w:rPr>
        <w:t>Main Purpose</w:t>
      </w:r>
    </w:p>
    <w:p w14:paraId="07F31846" w14:textId="0D46B5D9" w:rsidR="00904626" w:rsidRPr="00AE06C8" w:rsidRDefault="00904626" w:rsidP="005E0FA0">
      <w:pPr>
        <w:spacing w:after="0"/>
        <w:jc w:val="both"/>
        <w:rPr>
          <w:rFonts w:eastAsia="Times New Roman" w:cstheme="minorHAnsi"/>
          <w:lang w:eastAsia="en-GB"/>
        </w:rPr>
      </w:pPr>
      <w:r w:rsidRPr="00AE06C8">
        <w:rPr>
          <w:rFonts w:eastAsia="Times New Roman" w:cstheme="minorHAnsi"/>
          <w:lang w:eastAsia="en-GB"/>
        </w:rPr>
        <w:t xml:space="preserve">The main purpose of the internship is to </w:t>
      </w:r>
      <w:r w:rsidR="00F81CF1" w:rsidRPr="00AE06C8">
        <w:rPr>
          <w:rFonts w:eastAsia="Times New Roman" w:cstheme="minorHAnsi"/>
          <w:lang w:eastAsia="en-GB"/>
        </w:rPr>
        <w:t xml:space="preserve">gain knowledge and training on the IAEA </w:t>
      </w:r>
      <w:r w:rsidR="00A53313">
        <w:rPr>
          <w:rFonts w:eastAsia="Times New Roman" w:cstheme="minorHAnsi"/>
          <w:lang w:eastAsia="en-GB"/>
        </w:rPr>
        <w:t>International Nuclear Information System</w:t>
      </w:r>
      <w:r w:rsidR="00F33945">
        <w:rPr>
          <w:rFonts w:eastAsia="Times New Roman" w:cstheme="minorHAnsi"/>
          <w:lang w:eastAsia="en-GB"/>
        </w:rPr>
        <w:t xml:space="preserve"> (INIS)</w:t>
      </w:r>
      <w:r w:rsidR="00F81CF1" w:rsidRPr="00AE06C8">
        <w:rPr>
          <w:rFonts w:eastAsia="Times New Roman" w:cstheme="minorHAnsi"/>
          <w:lang w:eastAsia="en-GB"/>
        </w:rPr>
        <w:t xml:space="preserve">, </w:t>
      </w:r>
      <w:r w:rsidR="000F34F7">
        <w:rPr>
          <w:rFonts w:eastAsia="Times New Roman" w:cstheme="minorHAnsi"/>
          <w:lang w:eastAsia="en-GB"/>
        </w:rPr>
        <w:t xml:space="preserve">particularly in the areas of data science, machine learning, and </w:t>
      </w:r>
      <w:r w:rsidR="001C08AA">
        <w:rPr>
          <w:rFonts w:eastAsia="Times New Roman" w:cstheme="minorHAnsi"/>
          <w:lang w:eastAsia="en-GB"/>
        </w:rPr>
        <w:t>taxonomies.</w:t>
      </w:r>
    </w:p>
    <w:p w14:paraId="08766D84" w14:textId="77777777" w:rsidR="008C6B91" w:rsidRPr="005E0FA0" w:rsidRDefault="008C6B91" w:rsidP="005E0FA0">
      <w:pPr>
        <w:spacing w:after="0"/>
        <w:rPr>
          <w:rFonts w:eastAsia="Times New Roman" w:cstheme="minorHAnsi"/>
          <w:b/>
          <w:color w:val="23468D"/>
          <w:lang w:eastAsia="en-GB"/>
        </w:rPr>
      </w:pPr>
    </w:p>
    <w:p w14:paraId="4254213E" w14:textId="387D8D78" w:rsidR="008C6B91" w:rsidRPr="005E0FA0" w:rsidRDefault="008C6B91" w:rsidP="005E0FA0">
      <w:pPr>
        <w:spacing w:after="0"/>
        <w:rPr>
          <w:rFonts w:eastAsia="Times New Roman" w:cstheme="minorHAnsi"/>
          <w:b/>
          <w:color w:val="23468D"/>
          <w:lang w:eastAsia="en-GB"/>
        </w:rPr>
      </w:pPr>
      <w:r w:rsidRPr="005E0FA0">
        <w:rPr>
          <w:rFonts w:eastAsia="Times New Roman" w:cstheme="minorHAnsi"/>
          <w:b/>
          <w:color w:val="23468D"/>
          <w:lang w:eastAsia="en-GB"/>
        </w:rPr>
        <w:t>Tasks / Key Results Expected</w:t>
      </w:r>
    </w:p>
    <w:p w14:paraId="308C1B85" w14:textId="77777777" w:rsidR="008C6B91" w:rsidRPr="00AE06C8" w:rsidRDefault="008C6B91" w:rsidP="00FA411F">
      <w:pPr>
        <w:spacing w:after="0" w:line="240" w:lineRule="auto"/>
        <w:rPr>
          <w:rFonts w:eastAsia="Times New Roman" w:cstheme="minorHAnsi"/>
          <w:color w:val="555555"/>
          <w:lang w:eastAsia="en-GB"/>
        </w:rPr>
      </w:pPr>
    </w:p>
    <w:p w14:paraId="426F0BAC" w14:textId="14CD32CD" w:rsidR="00F355E5" w:rsidRDefault="00424558" w:rsidP="00FA411F">
      <w:pPr>
        <w:pStyle w:val="ListParagraph"/>
        <w:numPr>
          <w:ilvl w:val="0"/>
          <w:numId w:val="16"/>
        </w:numPr>
        <w:spacing w:after="0" w:line="240" w:lineRule="auto"/>
        <w:contextualSpacing w:val="0"/>
        <w:rPr>
          <w:rFonts w:cstheme="minorHAnsi"/>
        </w:rPr>
      </w:pPr>
      <w:r>
        <w:rPr>
          <w:rFonts w:cstheme="minorHAnsi"/>
        </w:rPr>
        <w:t>Machine Learning</w:t>
      </w:r>
      <w:r w:rsidR="00F355E5">
        <w:rPr>
          <w:rFonts w:cstheme="minorHAnsi"/>
        </w:rPr>
        <w:t xml:space="preserve">: Learn techniques of </w:t>
      </w:r>
      <w:r>
        <w:rPr>
          <w:rFonts w:cstheme="minorHAnsi"/>
        </w:rPr>
        <w:t xml:space="preserve">using appropriate machine learning algorithms for natural language processing of INIS </w:t>
      </w:r>
      <w:r w:rsidR="001C08AA">
        <w:rPr>
          <w:rFonts w:cstheme="minorHAnsi"/>
        </w:rPr>
        <w:t>records.</w:t>
      </w:r>
    </w:p>
    <w:p w14:paraId="555170C0" w14:textId="3FE9CD99" w:rsidR="00F81CF1" w:rsidRPr="00AE06C8" w:rsidRDefault="00424558" w:rsidP="00FA411F">
      <w:pPr>
        <w:pStyle w:val="ListParagraph"/>
        <w:numPr>
          <w:ilvl w:val="0"/>
          <w:numId w:val="16"/>
        </w:numPr>
        <w:spacing w:after="0" w:line="240" w:lineRule="auto"/>
        <w:contextualSpacing w:val="0"/>
        <w:rPr>
          <w:rFonts w:cstheme="minorHAnsi"/>
        </w:rPr>
      </w:pPr>
      <w:r>
        <w:rPr>
          <w:rFonts w:cstheme="minorHAnsi"/>
        </w:rPr>
        <w:t>Machine Learning</w:t>
      </w:r>
      <w:r w:rsidR="00F81CF1" w:rsidRPr="00AE06C8">
        <w:rPr>
          <w:rFonts w:cstheme="minorHAnsi"/>
        </w:rPr>
        <w:t xml:space="preserve">: </w:t>
      </w:r>
      <w:r>
        <w:rPr>
          <w:rFonts w:cstheme="minorHAnsi"/>
        </w:rPr>
        <w:t xml:space="preserve">Learn and apply techniques in the creation of automated </w:t>
      </w:r>
      <w:r w:rsidR="00F9534A">
        <w:rPr>
          <w:rFonts w:cstheme="minorHAnsi"/>
        </w:rPr>
        <w:t>workflows.</w:t>
      </w:r>
    </w:p>
    <w:p w14:paraId="6BF18C68" w14:textId="0E74694D" w:rsidR="00904626" w:rsidRDefault="00424558" w:rsidP="00FA411F">
      <w:pPr>
        <w:pStyle w:val="ListParagraph"/>
        <w:numPr>
          <w:ilvl w:val="0"/>
          <w:numId w:val="16"/>
        </w:numPr>
        <w:spacing w:after="0" w:line="240" w:lineRule="auto"/>
        <w:rPr>
          <w:rFonts w:cstheme="minorHAnsi"/>
        </w:rPr>
      </w:pPr>
      <w:r>
        <w:rPr>
          <w:rFonts w:cstheme="minorHAnsi"/>
        </w:rPr>
        <w:t xml:space="preserve">Data Science: Learn and apply techniques of data analysis with large </w:t>
      </w:r>
      <w:r w:rsidR="00F9534A">
        <w:rPr>
          <w:rFonts w:cstheme="minorHAnsi"/>
        </w:rPr>
        <w:t>datasets.</w:t>
      </w:r>
    </w:p>
    <w:p w14:paraId="5EE91EA6" w14:textId="40B65D3F" w:rsidR="00E64535" w:rsidRPr="00AE06C8" w:rsidRDefault="00424558" w:rsidP="00FA411F">
      <w:pPr>
        <w:pStyle w:val="ListParagraph"/>
        <w:numPr>
          <w:ilvl w:val="0"/>
          <w:numId w:val="16"/>
        </w:numPr>
        <w:spacing w:after="0" w:line="240" w:lineRule="auto"/>
        <w:rPr>
          <w:rFonts w:cstheme="minorHAnsi"/>
        </w:rPr>
      </w:pPr>
      <w:r>
        <w:rPr>
          <w:rFonts w:cstheme="minorHAnsi"/>
        </w:rPr>
        <w:t xml:space="preserve">Data Representation: Learn and apply techniques of data representation in graphic </w:t>
      </w:r>
      <w:r w:rsidR="00F9534A">
        <w:rPr>
          <w:rFonts w:cstheme="minorHAnsi"/>
        </w:rPr>
        <w:t>form.</w:t>
      </w:r>
    </w:p>
    <w:p w14:paraId="62299E19" w14:textId="77777777" w:rsidR="00F81CF1" w:rsidRPr="00AE06C8" w:rsidRDefault="00F81CF1" w:rsidP="00FA411F">
      <w:pPr>
        <w:pStyle w:val="ListParagraph"/>
        <w:spacing w:after="0" w:line="240" w:lineRule="auto"/>
        <w:rPr>
          <w:rFonts w:cstheme="minorHAnsi"/>
        </w:rPr>
      </w:pPr>
    </w:p>
    <w:p w14:paraId="046B246D" w14:textId="224B6611" w:rsidR="008C6B91" w:rsidRDefault="008C6B91" w:rsidP="005E0FA0">
      <w:pPr>
        <w:spacing w:after="0"/>
        <w:rPr>
          <w:rFonts w:eastAsia="Times New Roman" w:cstheme="minorHAnsi"/>
          <w:b/>
          <w:color w:val="23468D"/>
          <w:lang w:eastAsia="en-GB"/>
        </w:rPr>
      </w:pPr>
      <w:r w:rsidRPr="005E0FA0">
        <w:rPr>
          <w:rFonts w:eastAsia="Times New Roman" w:cstheme="minorHAnsi"/>
          <w:b/>
          <w:color w:val="23468D"/>
          <w:lang w:eastAsia="en-GB"/>
        </w:rPr>
        <w:t>Knowledge, Skills and Abilities</w:t>
      </w:r>
      <w:r w:rsidR="009568AE" w:rsidRPr="005E0FA0">
        <w:rPr>
          <w:rFonts w:eastAsia="Times New Roman" w:cstheme="minorHAnsi"/>
          <w:b/>
          <w:color w:val="23468D"/>
          <w:lang w:eastAsia="en-GB"/>
        </w:rPr>
        <w:t xml:space="preserve"> </w:t>
      </w:r>
    </w:p>
    <w:p w14:paraId="4197719E" w14:textId="77777777" w:rsidR="009644A9" w:rsidRDefault="009644A9" w:rsidP="005E0FA0">
      <w:pPr>
        <w:spacing w:after="0"/>
        <w:rPr>
          <w:rFonts w:eastAsia="Times New Roman" w:cstheme="minorHAnsi"/>
          <w:b/>
          <w:color w:val="23468D"/>
          <w:lang w:eastAsia="en-GB"/>
        </w:rPr>
      </w:pPr>
    </w:p>
    <w:p w14:paraId="458C2F48" w14:textId="12F9D91C" w:rsidR="005E0FA0" w:rsidRDefault="000F34F7" w:rsidP="005E0FA0">
      <w:pPr>
        <w:pStyle w:val="ListParagraph"/>
        <w:numPr>
          <w:ilvl w:val="0"/>
          <w:numId w:val="9"/>
        </w:numPr>
        <w:spacing w:after="0"/>
        <w:jc w:val="both"/>
        <w:rPr>
          <w:rFonts w:cstheme="minorHAnsi"/>
        </w:rPr>
      </w:pPr>
      <w:r>
        <w:rPr>
          <w:rFonts w:cstheme="minorHAnsi"/>
        </w:rPr>
        <w:t>Software Development</w:t>
      </w:r>
    </w:p>
    <w:p w14:paraId="160AB27C" w14:textId="1D7C9E75" w:rsidR="000F34F7" w:rsidRDefault="000F34F7" w:rsidP="005E0FA0">
      <w:pPr>
        <w:pStyle w:val="ListParagraph"/>
        <w:numPr>
          <w:ilvl w:val="0"/>
          <w:numId w:val="9"/>
        </w:numPr>
        <w:spacing w:after="0"/>
        <w:jc w:val="both"/>
        <w:rPr>
          <w:rFonts w:cstheme="minorHAnsi"/>
        </w:rPr>
      </w:pPr>
      <w:r>
        <w:rPr>
          <w:rFonts w:cstheme="minorHAnsi"/>
        </w:rPr>
        <w:t>Machine Learning</w:t>
      </w:r>
    </w:p>
    <w:p w14:paraId="50D79E02" w14:textId="76641FF8" w:rsidR="000F34F7" w:rsidRDefault="000F34F7" w:rsidP="005E0FA0">
      <w:pPr>
        <w:pStyle w:val="ListParagraph"/>
        <w:numPr>
          <w:ilvl w:val="0"/>
          <w:numId w:val="9"/>
        </w:numPr>
        <w:spacing w:after="0"/>
        <w:jc w:val="both"/>
        <w:rPr>
          <w:rFonts w:cstheme="minorHAnsi"/>
        </w:rPr>
      </w:pPr>
      <w:r>
        <w:rPr>
          <w:rFonts w:cstheme="minorHAnsi"/>
        </w:rPr>
        <w:t>Artificial Intelligence</w:t>
      </w:r>
    </w:p>
    <w:p w14:paraId="7A2B67AC" w14:textId="2C3507CB" w:rsidR="000F34F7" w:rsidRDefault="000F34F7" w:rsidP="005E0FA0">
      <w:pPr>
        <w:pStyle w:val="ListParagraph"/>
        <w:numPr>
          <w:ilvl w:val="0"/>
          <w:numId w:val="9"/>
        </w:numPr>
        <w:spacing w:after="0"/>
        <w:jc w:val="both"/>
        <w:rPr>
          <w:rFonts w:cstheme="minorHAnsi"/>
        </w:rPr>
      </w:pPr>
      <w:r>
        <w:rPr>
          <w:rFonts w:cstheme="minorHAnsi"/>
        </w:rPr>
        <w:t>Taxonomy Creation and Management</w:t>
      </w:r>
    </w:p>
    <w:p w14:paraId="676A8070" w14:textId="2525FF90" w:rsidR="000F34F7" w:rsidRPr="00424558" w:rsidRDefault="000F34F7" w:rsidP="00424558">
      <w:pPr>
        <w:pStyle w:val="ListParagraph"/>
        <w:numPr>
          <w:ilvl w:val="0"/>
          <w:numId w:val="9"/>
        </w:numPr>
        <w:spacing w:after="0"/>
        <w:jc w:val="both"/>
        <w:rPr>
          <w:rFonts w:cstheme="minorHAnsi"/>
        </w:rPr>
      </w:pPr>
      <w:r>
        <w:rPr>
          <w:rFonts w:cstheme="minorHAnsi"/>
        </w:rPr>
        <w:t>Data Science</w:t>
      </w:r>
      <w:r w:rsidR="00424558">
        <w:rPr>
          <w:rFonts w:cstheme="minorHAnsi"/>
        </w:rPr>
        <w:t xml:space="preserve"> and Representation</w:t>
      </w:r>
    </w:p>
    <w:p w14:paraId="4873ED1B" w14:textId="77777777" w:rsidR="008C6B91" w:rsidRPr="00AE06C8" w:rsidRDefault="008C6B91" w:rsidP="00FA411F">
      <w:pPr>
        <w:spacing w:after="0" w:line="240" w:lineRule="auto"/>
        <w:ind w:left="720"/>
        <w:rPr>
          <w:rFonts w:eastAsia="Times New Roman" w:cstheme="minorHAnsi"/>
          <w:color w:val="555555"/>
          <w:lang w:eastAsia="en-GB"/>
        </w:rPr>
      </w:pPr>
      <w:r w:rsidRPr="00AE06C8">
        <w:rPr>
          <w:rFonts w:eastAsia="Times New Roman" w:cstheme="minorHAnsi"/>
          <w:color w:val="555555"/>
          <w:lang w:eastAsia="en-GB"/>
        </w:rPr>
        <w:t> </w:t>
      </w:r>
    </w:p>
    <w:p w14:paraId="29A09177" w14:textId="5810065F" w:rsidR="00F81CF1" w:rsidRDefault="008C6B91" w:rsidP="005E0FA0">
      <w:pPr>
        <w:spacing w:after="0"/>
        <w:rPr>
          <w:rFonts w:eastAsia="Times New Roman" w:cstheme="minorHAnsi"/>
          <w:b/>
          <w:color w:val="23468D"/>
          <w:lang w:eastAsia="en-GB"/>
        </w:rPr>
      </w:pPr>
      <w:r w:rsidRPr="005E0FA0">
        <w:rPr>
          <w:rFonts w:eastAsia="Times New Roman" w:cstheme="minorHAnsi"/>
          <w:b/>
          <w:color w:val="23468D"/>
          <w:lang w:eastAsia="en-GB"/>
        </w:rPr>
        <w:t>Qualifications and Experience</w:t>
      </w:r>
    </w:p>
    <w:p w14:paraId="79D13E81" w14:textId="77777777" w:rsidR="009644A9" w:rsidRPr="005E0FA0" w:rsidRDefault="009644A9" w:rsidP="005E0FA0">
      <w:pPr>
        <w:spacing w:after="0"/>
        <w:rPr>
          <w:rFonts w:eastAsia="Times New Roman" w:cstheme="minorHAnsi"/>
          <w:b/>
          <w:color w:val="23468D"/>
          <w:lang w:eastAsia="en-GB"/>
        </w:rPr>
      </w:pPr>
    </w:p>
    <w:p w14:paraId="5D344375" w14:textId="6589F20B" w:rsidR="00F81CF1" w:rsidRPr="00AE06C8" w:rsidRDefault="00F81CF1" w:rsidP="00FA411F">
      <w:pPr>
        <w:pStyle w:val="ListParagraph"/>
        <w:numPr>
          <w:ilvl w:val="0"/>
          <w:numId w:val="10"/>
        </w:numPr>
        <w:spacing w:after="0" w:line="240" w:lineRule="auto"/>
        <w:contextualSpacing w:val="0"/>
        <w:rPr>
          <w:rFonts w:cstheme="minorHAnsi"/>
        </w:rPr>
      </w:pPr>
      <w:r w:rsidRPr="00AE06C8">
        <w:rPr>
          <w:rFonts w:cstheme="minorHAnsi"/>
        </w:rPr>
        <w:t xml:space="preserve">University degree in </w:t>
      </w:r>
      <w:r w:rsidR="000F34F7">
        <w:rPr>
          <w:rFonts w:cstheme="minorHAnsi"/>
        </w:rPr>
        <w:t>Information Management, Information Technology, Data Science and related fields</w:t>
      </w:r>
      <w:r w:rsidRPr="00AE06C8">
        <w:rPr>
          <w:rFonts w:cstheme="minorHAnsi"/>
        </w:rPr>
        <w:t xml:space="preserve">. </w:t>
      </w:r>
    </w:p>
    <w:p w14:paraId="390CD418" w14:textId="0211A7E8" w:rsidR="00F81CF1" w:rsidRPr="00AE06C8" w:rsidRDefault="00F81CF1" w:rsidP="00FA411F">
      <w:pPr>
        <w:pStyle w:val="ListParagraph"/>
        <w:numPr>
          <w:ilvl w:val="0"/>
          <w:numId w:val="10"/>
        </w:numPr>
        <w:spacing w:after="0" w:line="240" w:lineRule="auto"/>
        <w:contextualSpacing w:val="0"/>
        <w:rPr>
          <w:rFonts w:cstheme="minorHAnsi"/>
        </w:rPr>
      </w:pPr>
      <w:r w:rsidRPr="00AE06C8">
        <w:rPr>
          <w:rFonts w:cstheme="minorHAnsi"/>
        </w:rPr>
        <w:t xml:space="preserve">Experience in </w:t>
      </w:r>
      <w:r w:rsidR="000F34F7">
        <w:rPr>
          <w:rFonts w:cstheme="minorHAnsi"/>
        </w:rPr>
        <w:t xml:space="preserve">working with taxonomies for organization and indexing of scientific information </w:t>
      </w:r>
      <w:r w:rsidR="00BB1A7E">
        <w:rPr>
          <w:rFonts w:cstheme="minorHAnsi"/>
        </w:rPr>
        <w:t>would be an asset</w:t>
      </w:r>
      <w:r w:rsidR="00383697" w:rsidRPr="00AE06C8">
        <w:rPr>
          <w:rFonts w:cstheme="minorHAnsi"/>
        </w:rPr>
        <w:t>.</w:t>
      </w:r>
    </w:p>
    <w:p w14:paraId="3C316879" w14:textId="6C4B6F5F" w:rsidR="00F81CF1" w:rsidRDefault="00F81CF1" w:rsidP="00FA411F">
      <w:pPr>
        <w:pStyle w:val="ListParagraph"/>
        <w:numPr>
          <w:ilvl w:val="0"/>
          <w:numId w:val="10"/>
        </w:numPr>
        <w:spacing w:after="0" w:line="240" w:lineRule="auto"/>
        <w:contextualSpacing w:val="0"/>
        <w:rPr>
          <w:rFonts w:cstheme="minorHAnsi"/>
        </w:rPr>
      </w:pPr>
      <w:r w:rsidRPr="00AE06C8">
        <w:rPr>
          <w:rFonts w:cstheme="minorHAnsi"/>
        </w:rPr>
        <w:t xml:space="preserve">Experience </w:t>
      </w:r>
      <w:r w:rsidR="000F34F7">
        <w:rPr>
          <w:rFonts w:cstheme="minorHAnsi"/>
        </w:rPr>
        <w:t>in the creation and design of machine learning and artificial intelligence algorithms</w:t>
      </w:r>
      <w:r w:rsidR="00BB1A7E">
        <w:rPr>
          <w:rFonts w:cstheme="minorHAnsi"/>
        </w:rPr>
        <w:t xml:space="preserve"> would be an asset.</w:t>
      </w:r>
    </w:p>
    <w:p w14:paraId="3E695ED3" w14:textId="6B1CC104" w:rsidR="000F34F7" w:rsidRDefault="000F34F7" w:rsidP="00FA411F">
      <w:pPr>
        <w:pStyle w:val="ListParagraph"/>
        <w:numPr>
          <w:ilvl w:val="0"/>
          <w:numId w:val="10"/>
        </w:numPr>
        <w:spacing w:after="0" w:line="240" w:lineRule="auto"/>
        <w:contextualSpacing w:val="0"/>
        <w:rPr>
          <w:rFonts w:cstheme="minorHAnsi"/>
        </w:rPr>
      </w:pPr>
      <w:r>
        <w:rPr>
          <w:rFonts w:cstheme="minorHAnsi"/>
        </w:rPr>
        <w:lastRenderedPageBreak/>
        <w:t xml:space="preserve">Experience in programming with Python, TensorFlow, PyTorch or other artificial intelligence related systems </w:t>
      </w:r>
      <w:r w:rsidR="00BB1A7E">
        <w:rPr>
          <w:rFonts w:cstheme="minorHAnsi"/>
        </w:rPr>
        <w:t>would be an asset.</w:t>
      </w:r>
    </w:p>
    <w:p w14:paraId="1A06AD8F" w14:textId="231B6055" w:rsidR="000F34F7" w:rsidRPr="00AE06C8" w:rsidRDefault="000F34F7" w:rsidP="00FA411F">
      <w:pPr>
        <w:pStyle w:val="ListParagraph"/>
        <w:numPr>
          <w:ilvl w:val="0"/>
          <w:numId w:val="10"/>
        </w:numPr>
        <w:spacing w:after="0" w:line="240" w:lineRule="auto"/>
        <w:contextualSpacing w:val="0"/>
        <w:rPr>
          <w:rFonts w:cstheme="minorHAnsi"/>
        </w:rPr>
      </w:pPr>
      <w:r>
        <w:rPr>
          <w:rFonts w:cstheme="minorHAnsi"/>
        </w:rPr>
        <w:t xml:space="preserve">Data Representation with PowerBI, Tableau or related </w:t>
      </w:r>
      <w:r w:rsidR="00BB1A7E">
        <w:rPr>
          <w:rFonts w:cstheme="minorHAnsi"/>
        </w:rPr>
        <w:t>would be an asset.</w:t>
      </w:r>
    </w:p>
    <w:p w14:paraId="235098FC" w14:textId="77777777" w:rsidR="00F81CF1" w:rsidRPr="00AE06C8" w:rsidRDefault="00F81CF1" w:rsidP="00FA411F">
      <w:pPr>
        <w:spacing w:after="0" w:line="240" w:lineRule="auto"/>
        <w:rPr>
          <w:rFonts w:eastAsia="Times New Roman" w:cstheme="minorHAnsi"/>
          <w:b/>
          <w:bCs/>
          <w:color w:val="23468D"/>
          <w:lang w:eastAsia="en-GB"/>
        </w:rPr>
      </w:pPr>
    </w:p>
    <w:p w14:paraId="571E98EC" w14:textId="2F918021" w:rsidR="005E0FA0" w:rsidRDefault="005E0FA0" w:rsidP="006B56AC">
      <w:pPr>
        <w:spacing w:after="0"/>
        <w:jc w:val="both"/>
        <w:rPr>
          <w:rFonts w:eastAsia="Times New Roman" w:cstheme="minorHAnsi"/>
          <w:b/>
          <w:bCs/>
          <w:color w:val="23468D"/>
          <w:lang w:eastAsia="en-GB"/>
        </w:rPr>
      </w:pPr>
      <w:r w:rsidRPr="009A39F0">
        <w:rPr>
          <w:rFonts w:eastAsia="Times New Roman" w:cstheme="minorHAnsi"/>
          <w:b/>
          <w:bCs/>
          <w:color w:val="23468D"/>
          <w:lang w:eastAsia="en-GB"/>
        </w:rPr>
        <w:t>Internships  </w:t>
      </w:r>
    </w:p>
    <w:p w14:paraId="7BED4229" w14:textId="77777777" w:rsidR="009644A9" w:rsidRPr="006B56AC" w:rsidRDefault="009644A9" w:rsidP="006B56AC">
      <w:pPr>
        <w:spacing w:after="0"/>
        <w:jc w:val="both"/>
        <w:rPr>
          <w:rFonts w:eastAsia="Times New Roman" w:cstheme="minorHAnsi"/>
          <w:color w:val="555555"/>
          <w:lang w:eastAsia="en-GB"/>
        </w:rPr>
      </w:pPr>
    </w:p>
    <w:p w14:paraId="3C580CF4" w14:textId="7CAEC092" w:rsidR="005E0FA0" w:rsidRPr="009A39F0" w:rsidRDefault="005E0FA0" w:rsidP="006B56AC">
      <w:p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18F5AF1B" w14:textId="77777777" w:rsidR="005E0FA0" w:rsidRPr="009A39F0" w:rsidRDefault="005E0FA0" w:rsidP="006B56AC">
      <w:p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br/>
        <w:t>The purpose of the programme is:</w:t>
      </w:r>
    </w:p>
    <w:p w14:paraId="244B56B5" w14:textId="44A950B2" w:rsidR="005E0FA0" w:rsidRPr="009A39F0" w:rsidRDefault="005E0FA0" w:rsidP="006B56AC">
      <w:pPr>
        <w:pStyle w:val="ListParagraph"/>
        <w:numPr>
          <w:ilvl w:val="0"/>
          <w:numId w:val="21"/>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r w:rsidR="008D1A64">
        <w:rPr>
          <w:rFonts w:eastAsia="Times New Roman" w:cstheme="minorHAnsi"/>
          <w:color w:val="000000" w:themeColor="text1"/>
          <w:lang w:eastAsia="en-GB"/>
        </w:rPr>
        <w:t>.</w:t>
      </w:r>
    </w:p>
    <w:p w14:paraId="794A248F" w14:textId="77777777" w:rsidR="005E0FA0" w:rsidRPr="009A39F0" w:rsidRDefault="005E0FA0" w:rsidP="006B56AC">
      <w:pPr>
        <w:pStyle w:val="ListParagraph"/>
        <w:numPr>
          <w:ilvl w:val="0"/>
          <w:numId w:val="21"/>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To benefit the IAEA's programmes through the assistance of qualified students specialized in various professional fields.</w:t>
      </w:r>
    </w:p>
    <w:p w14:paraId="2C6974BE" w14:textId="77777777" w:rsidR="005E0FA0" w:rsidRPr="009A39F0" w:rsidRDefault="005E0FA0" w:rsidP="006B56AC">
      <w:pPr>
        <w:pStyle w:val="ListParagraph"/>
        <w:numPr>
          <w:ilvl w:val="0"/>
          <w:numId w:val="21"/>
        </w:numPr>
        <w:spacing w:after="0"/>
        <w:jc w:val="both"/>
        <w:rPr>
          <w:rFonts w:eastAsia="Times New Roman" w:cstheme="minorHAnsi"/>
          <w:color w:val="000000" w:themeColor="text1"/>
          <w:lang w:eastAsia="en-GB"/>
        </w:rPr>
      </w:pPr>
      <w:r w:rsidRPr="009A39F0">
        <w:rPr>
          <w:rFonts w:eastAsia="Times New Roman" w:cstheme="minorHAnsi"/>
          <w:color w:val="000000" w:themeColor="text1"/>
          <w:lang w:eastAsia="en-GB"/>
        </w:rPr>
        <w:t>The duration of an internship is normally not less than three months and not more than one year.</w:t>
      </w:r>
    </w:p>
    <w:p w14:paraId="64B05AFD" w14:textId="77777777" w:rsidR="005E0FA0" w:rsidRPr="009A39F0" w:rsidRDefault="005E0FA0" w:rsidP="005E0FA0">
      <w:pPr>
        <w:spacing w:after="0" w:line="240" w:lineRule="auto"/>
        <w:jc w:val="both"/>
        <w:rPr>
          <w:rFonts w:eastAsia="Times New Roman" w:cstheme="minorHAnsi"/>
          <w:b/>
          <w:bCs/>
          <w:color w:val="23468D"/>
          <w:lang w:eastAsia="en-GB"/>
        </w:rPr>
      </w:pPr>
    </w:p>
    <w:p w14:paraId="5C9F7E11" w14:textId="504543BB" w:rsidR="005E0FA0" w:rsidRDefault="005E0FA0" w:rsidP="006B56AC">
      <w:pPr>
        <w:spacing w:after="0"/>
        <w:jc w:val="both"/>
        <w:rPr>
          <w:rFonts w:eastAsia="Times New Roman" w:cstheme="minorHAnsi"/>
          <w:b/>
          <w:bCs/>
          <w:color w:val="23468D"/>
          <w:lang w:eastAsia="en-GB"/>
        </w:rPr>
      </w:pPr>
      <w:r w:rsidRPr="009A39F0">
        <w:rPr>
          <w:rFonts w:eastAsia="Times New Roman" w:cstheme="minorHAnsi"/>
          <w:b/>
          <w:bCs/>
          <w:color w:val="23468D"/>
          <w:lang w:eastAsia="en-GB"/>
        </w:rPr>
        <w:t>Applicant Eligibility</w:t>
      </w:r>
    </w:p>
    <w:p w14:paraId="0C443427" w14:textId="77777777" w:rsidR="009644A9" w:rsidRPr="009A39F0" w:rsidRDefault="009644A9" w:rsidP="006B56AC">
      <w:pPr>
        <w:spacing w:after="0"/>
        <w:jc w:val="both"/>
        <w:rPr>
          <w:rFonts w:eastAsia="Times New Roman" w:cstheme="minorHAnsi"/>
          <w:color w:val="555555"/>
          <w:lang w:eastAsia="en-GB"/>
        </w:rPr>
      </w:pPr>
    </w:p>
    <w:p w14:paraId="4632D0B8" w14:textId="77777777" w:rsidR="009644A9" w:rsidRPr="009644A9" w:rsidRDefault="009644A9" w:rsidP="009644A9">
      <w:pPr>
        <w:pStyle w:val="ListParagraph"/>
        <w:numPr>
          <w:ilvl w:val="0"/>
          <w:numId w:val="22"/>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267DF09F" w14:textId="77777777" w:rsidR="009644A9" w:rsidRPr="009644A9" w:rsidRDefault="009644A9" w:rsidP="009644A9">
      <w:pPr>
        <w:pStyle w:val="ListParagraph"/>
        <w:numPr>
          <w:ilvl w:val="0"/>
          <w:numId w:val="22"/>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may apply up to one year after the completion of a bachelor's, master's or doctorate degree.</w:t>
      </w:r>
    </w:p>
    <w:p w14:paraId="4884CC11" w14:textId="77777777" w:rsidR="009644A9" w:rsidRPr="009644A9" w:rsidRDefault="009644A9" w:rsidP="009644A9">
      <w:pPr>
        <w:pStyle w:val="ListParagraph"/>
        <w:numPr>
          <w:ilvl w:val="0"/>
          <w:numId w:val="22"/>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not have previously participated in the IAEA's internship programme.</w:t>
      </w:r>
    </w:p>
    <w:p w14:paraId="29958CE2" w14:textId="77777777" w:rsidR="009644A9" w:rsidRPr="009644A9" w:rsidRDefault="009644A9" w:rsidP="009644A9">
      <w:pPr>
        <w:pStyle w:val="ListParagraph"/>
        <w:numPr>
          <w:ilvl w:val="0"/>
          <w:numId w:val="22"/>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Good written and spoken English essential; fluency in any other IAEA official language (Arabic, Chinese, French, Spanish or Russian) an asset.</w:t>
      </w:r>
    </w:p>
    <w:p w14:paraId="694A725F" w14:textId="77777777" w:rsidR="009644A9" w:rsidRPr="009644A9" w:rsidRDefault="009644A9" w:rsidP="009644A9">
      <w:pPr>
        <w:pStyle w:val="ListParagraph"/>
        <w:numPr>
          <w:ilvl w:val="0"/>
          <w:numId w:val="22"/>
        </w:numPr>
        <w:spacing w:after="0" w:line="240" w:lineRule="auto"/>
        <w:rPr>
          <w:rFonts w:eastAsia="Times New Roman" w:cstheme="minorHAnsi"/>
          <w:color w:val="000000" w:themeColor="text1"/>
          <w:lang w:eastAsia="en-GB"/>
        </w:rPr>
      </w:pPr>
      <w:r w:rsidRPr="009644A9">
        <w:rPr>
          <w:rFonts w:eastAsia="Times New Roman" w:cstheme="minorHAnsi"/>
          <w:color w:val="000000" w:themeColor="text1"/>
          <w:lang w:eastAsia="en-GB"/>
        </w:rPr>
        <w:t>Candidates must attach two signed letters of recommendation to their application.</w:t>
      </w:r>
    </w:p>
    <w:p w14:paraId="5DB563C3" w14:textId="473437F1" w:rsidR="005F608E" w:rsidRPr="00AE06C8" w:rsidRDefault="005F608E" w:rsidP="005E0FA0">
      <w:pPr>
        <w:spacing w:after="0" w:line="240" w:lineRule="auto"/>
        <w:rPr>
          <w:rFonts w:eastAsia="Times New Roman" w:cstheme="minorHAnsi"/>
          <w:color w:val="000000" w:themeColor="text1"/>
          <w:lang w:eastAsia="en-GB"/>
        </w:rPr>
      </w:pPr>
    </w:p>
    <w:sectPr w:rsidR="005F608E" w:rsidRPr="00AE06C8">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29B19" w14:textId="77777777" w:rsidR="00F47FB8" w:rsidRDefault="00F47FB8" w:rsidP="00277A79">
      <w:pPr>
        <w:spacing w:after="0" w:line="240" w:lineRule="auto"/>
      </w:pPr>
      <w:r>
        <w:separator/>
      </w:r>
    </w:p>
  </w:endnote>
  <w:endnote w:type="continuationSeparator" w:id="0">
    <w:p w14:paraId="37DCB1B0" w14:textId="77777777" w:rsidR="00F47FB8" w:rsidRDefault="00F47FB8"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EEC1A" w14:textId="77777777" w:rsidR="00F47FB8" w:rsidRDefault="00F47FB8" w:rsidP="00277A79">
      <w:pPr>
        <w:spacing w:after="0" w:line="240" w:lineRule="auto"/>
      </w:pPr>
      <w:r>
        <w:separator/>
      </w:r>
    </w:p>
  </w:footnote>
  <w:footnote w:type="continuationSeparator" w:id="0">
    <w:p w14:paraId="60CB5978" w14:textId="77777777" w:rsidR="00F47FB8" w:rsidRDefault="00F47FB8"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0813"/>
    <w:multiLevelType w:val="hybridMultilevel"/>
    <w:tmpl w:val="C92C4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4F5C99"/>
    <w:multiLevelType w:val="hybridMultilevel"/>
    <w:tmpl w:val="322086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C60D04"/>
    <w:multiLevelType w:val="hybridMultilevel"/>
    <w:tmpl w:val="0180F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162FB5"/>
    <w:multiLevelType w:val="hybridMultilevel"/>
    <w:tmpl w:val="BED0B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B9114A"/>
    <w:multiLevelType w:val="hybridMultilevel"/>
    <w:tmpl w:val="F5AA2B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7B1DA2"/>
    <w:multiLevelType w:val="multilevel"/>
    <w:tmpl w:val="0728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9278421">
    <w:abstractNumId w:val="3"/>
  </w:num>
  <w:num w:numId="2" w16cid:durableId="816338269">
    <w:abstractNumId w:val="7"/>
  </w:num>
  <w:num w:numId="3" w16cid:durableId="1103719905">
    <w:abstractNumId w:val="6"/>
  </w:num>
  <w:num w:numId="4" w16cid:durableId="1021393031">
    <w:abstractNumId w:val="13"/>
  </w:num>
  <w:num w:numId="5" w16cid:durableId="1140686168">
    <w:abstractNumId w:val="8"/>
  </w:num>
  <w:num w:numId="6" w16cid:durableId="1953051564">
    <w:abstractNumId w:val="18"/>
  </w:num>
  <w:num w:numId="7" w16cid:durableId="2136677114">
    <w:abstractNumId w:val="15"/>
  </w:num>
  <w:num w:numId="8" w16cid:durableId="1180894297">
    <w:abstractNumId w:val="10"/>
  </w:num>
  <w:num w:numId="9" w16cid:durableId="797724275">
    <w:abstractNumId w:val="4"/>
  </w:num>
  <w:num w:numId="10" w16cid:durableId="144245803">
    <w:abstractNumId w:val="2"/>
  </w:num>
  <w:num w:numId="11" w16cid:durableId="746028858">
    <w:abstractNumId w:val="5"/>
  </w:num>
  <w:num w:numId="12" w16cid:durableId="1839612182">
    <w:abstractNumId w:val="21"/>
  </w:num>
  <w:num w:numId="13" w16cid:durableId="273099891">
    <w:abstractNumId w:val="9"/>
  </w:num>
  <w:num w:numId="14" w16cid:durableId="1991978584">
    <w:abstractNumId w:val="20"/>
  </w:num>
  <w:num w:numId="15" w16cid:durableId="354623044">
    <w:abstractNumId w:val="17"/>
  </w:num>
  <w:num w:numId="16" w16cid:durableId="1428307815">
    <w:abstractNumId w:val="16"/>
  </w:num>
  <w:num w:numId="17" w16cid:durableId="1682928835">
    <w:abstractNumId w:val="12"/>
  </w:num>
  <w:num w:numId="18" w16cid:durableId="2033266895">
    <w:abstractNumId w:val="0"/>
  </w:num>
  <w:num w:numId="19" w16cid:durableId="1044478613">
    <w:abstractNumId w:val="14"/>
  </w:num>
  <w:num w:numId="20" w16cid:durableId="701782381">
    <w:abstractNumId w:val="19"/>
  </w:num>
  <w:num w:numId="21" w16cid:durableId="728381820">
    <w:abstractNumId w:val="11"/>
  </w:num>
  <w:num w:numId="22" w16cid:durableId="1833445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1C32"/>
    <w:rsid w:val="00022AF9"/>
    <w:rsid w:val="0003379A"/>
    <w:rsid w:val="000502E5"/>
    <w:rsid w:val="00052618"/>
    <w:rsid w:val="000708BB"/>
    <w:rsid w:val="000763B5"/>
    <w:rsid w:val="000C60EF"/>
    <w:rsid w:val="000D01C2"/>
    <w:rsid w:val="000F34F7"/>
    <w:rsid w:val="00103FB6"/>
    <w:rsid w:val="00130964"/>
    <w:rsid w:val="001531D3"/>
    <w:rsid w:val="001A6A97"/>
    <w:rsid w:val="001C08AA"/>
    <w:rsid w:val="00277A79"/>
    <w:rsid w:val="002C0D5B"/>
    <w:rsid w:val="003102D8"/>
    <w:rsid w:val="00336BC0"/>
    <w:rsid w:val="00383697"/>
    <w:rsid w:val="003B6802"/>
    <w:rsid w:val="00420EBD"/>
    <w:rsid w:val="00424558"/>
    <w:rsid w:val="00467FDD"/>
    <w:rsid w:val="00477670"/>
    <w:rsid w:val="004C1660"/>
    <w:rsid w:val="00514B4D"/>
    <w:rsid w:val="00534313"/>
    <w:rsid w:val="00551690"/>
    <w:rsid w:val="005B6430"/>
    <w:rsid w:val="005C1022"/>
    <w:rsid w:val="005E0FA0"/>
    <w:rsid w:val="005E1E64"/>
    <w:rsid w:val="005F608E"/>
    <w:rsid w:val="00603212"/>
    <w:rsid w:val="00607283"/>
    <w:rsid w:val="00640D95"/>
    <w:rsid w:val="006B56AC"/>
    <w:rsid w:val="006D511C"/>
    <w:rsid w:val="00707508"/>
    <w:rsid w:val="00721502"/>
    <w:rsid w:val="00762F94"/>
    <w:rsid w:val="00791E3C"/>
    <w:rsid w:val="00793CE2"/>
    <w:rsid w:val="007D6D83"/>
    <w:rsid w:val="007F4CD6"/>
    <w:rsid w:val="008335B7"/>
    <w:rsid w:val="00856490"/>
    <w:rsid w:val="00877CF2"/>
    <w:rsid w:val="008A59AA"/>
    <w:rsid w:val="008C14EE"/>
    <w:rsid w:val="008C6B91"/>
    <w:rsid w:val="008D1A64"/>
    <w:rsid w:val="008D68F3"/>
    <w:rsid w:val="00904626"/>
    <w:rsid w:val="00940E2E"/>
    <w:rsid w:val="00941DDF"/>
    <w:rsid w:val="0094413D"/>
    <w:rsid w:val="009568AE"/>
    <w:rsid w:val="009644A9"/>
    <w:rsid w:val="009914D8"/>
    <w:rsid w:val="00993012"/>
    <w:rsid w:val="009B03CA"/>
    <w:rsid w:val="009B122D"/>
    <w:rsid w:val="009D555C"/>
    <w:rsid w:val="00A53313"/>
    <w:rsid w:val="00A70CBE"/>
    <w:rsid w:val="00AE06C8"/>
    <w:rsid w:val="00B0582B"/>
    <w:rsid w:val="00B2584D"/>
    <w:rsid w:val="00B81E5C"/>
    <w:rsid w:val="00BA3D56"/>
    <w:rsid w:val="00BB1A7E"/>
    <w:rsid w:val="00BC4FFD"/>
    <w:rsid w:val="00D4572B"/>
    <w:rsid w:val="00D628D9"/>
    <w:rsid w:val="00DC4678"/>
    <w:rsid w:val="00DC6499"/>
    <w:rsid w:val="00E3577F"/>
    <w:rsid w:val="00E64535"/>
    <w:rsid w:val="00EC5D79"/>
    <w:rsid w:val="00F33945"/>
    <w:rsid w:val="00F355E5"/>
    <w:rsid w:val="00F47FB8"/>
    <w:rsid w:val="00F81CF1"/>
    <w:rsid w:val="00F9534A"/>
    <w:rsid w:val="00FA411F"/>
    <w:rsid w:val="00FC137A"/>
    <w:rsid w:val="00FC15F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table" w:styleId="TableGrid">
    <w:name w:val="Table Grid"/>
    <w:basedOn w:val="TableNormal"/>
    <w:uiPriority w:val="59"/>
    <w:rsid w:val="00F81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93C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3CE2"/>
    <w:rPr>
      <w:rFonts w:ascii="Segoe UI" w:hAnsi="Segoe UI" w:cs="Segoe UI"/>
      <w:sz w:val="18"/>
      <w:szCs w:val="18"/>
    </w:rPr>
  </w:style>
  <w:style w:type="character" w:styleId="CommentReference">
    <w:name w:val="annotation reference"/>
    <w:basedOn w:val="DefaultParagraphFont"/>
    <w:uiPriority w:val="99"/>
    <w:semiHidden/>
    <w:unhideWhenUsed/>
    <w:rsid w:val="00793CE2"/>
    <w:rPr>
      <w:sz w:val="16"/>
      <w:szCs w:val="16"/>
    </w:rPr>
  </w:style>
  <w:style w:type="paragraph" w:styleId="CommentText">
    <w:name w:val="annotation text"/>
    <w:basedOn w:val="Normal"/>
    <w:link w:val="CommentTextChar"/>
    <w:uiPriority w:val="99"/>
    <w:semiHidden/>
    <w:unhideWhenUsed/>
    <w:rsid w:val="00793CE2"/>
    <w:pPr>
      <w:spacing w:line="240" w:lineRule="auto"/>
    </w:pPr>
    <w:rPr>
      <w:sz w:val="20"/>
      <w:szCs w:val="20"/>
    </w:rPr>
  </w:style>
  <w:style w:type="character" w:customStyle="1" w:styleId="CommentTextChar">
    <w:name w:val="Comment Text Char"/>
    <w:basedOn w:val="DefaultParagraphFont"/>
    <w:link w:val="CommentText"/>
    <w:uiPriority w:val="99"/>
    <w:semiHidden/>
    <w:rsid w:val="00793CE2"/>
    <w:rPr>
      <w:sz w:val="20"/>
      <w:szCs w:val="20"/>
    </w:rPr>
  </w:style>
  <w:style w:type="paragraph" w:styleId="CommentSubject">
    <w:name w:val="annotation subject"/>
    <w:basedOn w:val="CommentText"/>
    <w:next w:val="CommentText"/>
    <w:link w:val="CommentSubjectChar"/>
    <w:uiPriority w:val="99"/>
    <w:semiHidden/>
    <w:unhideWhenUsed/>
    <w:rsid w:val="00793CE2"/>
    <w:rPr>
      <w:b/>
      <w:bCs/>
    </w:rPr>
  </w:style>
  <w:style w:type="character" w:customStyle="1" w:styleId="CommentSubjectChar">
    <w:name w:val="Comment Subject Char"/>
    <w:basedOn w:val="CommentTextChar"/>
    <w:link w:val="CommentSubject"/>
    <w:uiPriority w:val="99"/>
    <w:semiHidden/>
    <w:rsid w:val="00793C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Props1.xml><?xml version="1.0" encoding="utf-8"?>
<ds:datastoreItem xmlns:ds="http://schemas.openxmlformats.org/officeDocument/2006/customXml" ds:itemID="{2C1BAB40-B8D3-4FBD-B628-07741E3BA5EE}"/>
</file>

<file path=customXml/itemProps2.xml><?xml version="1.0" encoding="utf-8"?>
<ds:datastoreItem xmlns:ds="http://schemas.openxmlformats.org/officeDocument/2006/customXml" ds:itemID="{7917E7FA-FDF5-48CA-BE1D-1D2334DAC5C1}">
  <ds:schemaRefs>
    <ds:schemaRef ds:uri="http://schemas.openxmlformats.org/officeDocument/2006/bibliography"/>
  </ds:schemaRefs>
</ds:datastoreItem>
</file>

<file path=customXml/itemProps3.xml><?xml version="1.0" encoding="utf-8"?>
<ds:datastoreItem xmlns:ds="http://schemas.openxmlformats.org/officeDocument/2006/customXml" ds:itemID="{78A5302D-26A5-43E8-B054-73C1E576A45C}">
  <ds:schemaRefs>
    <ds:schemaRef ds:uri="http://schemas.microsoft.com/sharepoint/v3/contenttype/forms"/>
  </ds:schemaRefs>
</ds:datastoreItem>
</file>

<file path=customXml/itemProps4.xml><?xml version="1.0" encoding="utf-8"?>
<ds:datastoreItem xmlns:ds="http://schemas.openxmlformats.org/officeDocument/2006/customXml" ds:itemID="{786E620F-DA50-45A1-BF71-586438319756}">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KHLUDNEVA, Zhanna</cp:lastModifiedBy>
  <cp:revision>3</cp:revision>
  <cp:lastPrinted>2019-07-25T12:41:00Z</cp:lastPrinted>
  <dcterms:created xsi:type="dcterms:W3CDTF">2023-09-18T08:22:00Z</dcterms:created>
  <dcterms:modified xsi:type="dcterms:W3CDTF">2023-09-18T08:30:00Z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